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65B39" w14:textId="77777777" w:rsidR="003E1752" w:rsidRPr="00225DEA" w:rsidRDefault="00370674" w:rsidP="00AB105B">
      <w:pPr>
        <w:spacing w:line="240" w:lineRule="auto"/>
        <w:rPr>
          <w:b/>
        </w:rPr>
      </w:pPr>
      <w:bookmarkStart w:id="0" w:name="_GoBack"/>
      <w:bookmarkEnd w:id="0"/>
      <w:r w:rsidRPr="00225DEA">
        <w:rPr>
          <w:b/>
        </w:rPr>
        <w:t xml:space="preserve">WSHS </w:t>
      </w:r>
      <w:r w:rsidR="0078614C" w:rsidRPr="00225DEA">
        <w:rPr>
          <w:b/>
        </w:rPr>
        <w:t>PT</w:t>
      </w:r>
      <w:r w:rsidR="005463CE" w:rsidRPr="00225DEA">
        <w:rPr>
          <w:b/>
        </w:rPr>
        <w:t>S</w:t>
      </w:r>
      <w:r w:rsidR="0078614C" w:rsidRPr="00225DEA">
        <w:rPr>
          <w:b/>
        </w:rPr>
        <w:t>A MEETING MINUTES</w:t>
      </w:r>
    </w:p>
    <w:p w14:paraId="74A66A8D" w14:textId="25CFC4DC" w:rsidR="0078614C" w:rsidRDefault="00334525" w:rsidP="00AB105B">
      <w:pPr>
        <w:spacing w:line="240" w:lineRule="auto"/>
      </w:pPr>
      <w:r>
        <w:t>June 8</w:t>
      </w:r>
      <w:r w:rsidR="00345C38">
        <w:t>, 2021</w:t>
      </w:r>
      <w:r w:rsidR="0078614C">
        <w:t xml:space="preserve">, </w:t>
      </w:r>
      <w:r w:rsidR="00291BCC">
        <w:t>7:30 PM</w:t>
      </w:r>
      <w:r w:rsidR="0078614C">
        <w:t xml:space="preserve"> </w:t>
      </w:r>
      <w:r w:rsidR="00370674">
        <w:t>Virtual Zoom</w:t>
      </w:r>
      <w:r w:rsidR="0078614C">
        <w:t xml:space="preserve"> Meeting</w:t>
      </w:r>
    </w:p>
    <w:p w14:paraId="79C625B7" w14:textId="5C7C8BAC" w:rsidR="00463A5D" w:rsidRDefault="0078614C" w:rsidP="00AB105B">
      <w:pPr>
        <w:spacing w:line="240" w:lineRule="auto"/>
      </w:pPr>
      <w:r>
        <w:t xml:space="preserve">The meeting was opened on time by </w:t>
      </w:r>
      <w:r w:rsidR="00291BCC">
        <w:t>Richard Ewell, President</w:t>
      </w:r>
      <w:r w:rsidR="001364BC">
        <w:t xml:space="preserve">.  </w:t>
      </w:r>
      <w:r w:rsidR="009956E1">
        <w:t>There were</w:t>
      </w:r>
      <w:r w:rsidR="00B2463D">
        <w:t xml:space="preserve"> </w:t>
      </w:r>
      <w:r w:rsidR="00551A56">
        <w:t>27</w:t>
      </w:r>
      <w:r w:rsidR="009956E1">
        <w:t xml:space="preserve"> in attendance</w:t>
      </w:r>
      <w:r w:rsidR="00551A56">
        <w:t xml:space="preserve"> and a quorum was present</w:t>
      </w:r>
      <w:r w:rsidR="009956E1">
        <w:t xml:space="preserve">.  </w:t>
      </w:r>
      <w:r w:rsidR="009E29ED">
        <w:t xml:space="preserve">Richard Ewell welcomed everyone and thanked them for attending.  </w:t>
      </w:r>
      <w:r w:rsidR="001618E0">
        <w:t>He went over the agenda for the meeting</w:t>
      </w:r>
      <w:r w:rsidR="00551A56">
        <w:t>, presented the minutes for review and talked about the social event being held tomorrow to hand out ice cream and give an opportunity for the kids and teachers to get to say hello.</w:t>
      </w:r>
    </w:p>
    <w:p w14:paraId="7A29BABC" w14:textId="3C3A5C66" w:rsidR="00551A56" w:rsidRPr="00551A56" w:rsidRDefault="00551A56" w:rsidP="001A2F4A">
      <w:pPr>
        <w:spacing w:line="240" w:lineRule="auto"/>
        <w:rPr>
          <w:bCs/>
        </w:rPr>
      </w:pPr>
      <w:r w:rsidRPr="00551A56">
        <w:rPr>
          <w:bCs/>
        </w:rPr>
        <w:t>Richard gave a brief report on the status of the PTSA and accomplishments of the year.</w:t>
      </w:r>
    </w:p>
    <w:p w14:paraId="614CAE76" w14:textId="54BA5BFE" w:rsidR="00D16E84" w:rsidRDefault="006E16F9" w:rsidP="00AB105B">
      <w:pPr>
        <w:spacing w:line="240" w:lineRule="auto"/>
      </w:pPr>
      <w:r>
        <w:t xml:space="preserve">The Nominating Committee </w:t>
      </w:r>
      <w:r w:rsidR="00D16E84">
        <w:t xml:space="preserve">Chair, Kris Houchins </w:t>
      </w:r>
      <w:r>
        <w:t xml:space="preserve">gave a brief report and </w:t>
      </w:r>
      <w:r w:rsidR="00D16E84">
        <w:t>called for additional nominations from the floor</w:t>
      </w:r>
      <w:r>
        <w:t>.</w:t>
      </w:r>
      <w:r w:rsidR="00D16E84">
        <w:t xml:space="preserve"> </w:t>
      </w:r>
    </w:p>
    <w:p w14:paraId="4A4C4A83" w14:textId="6F905C0C" w:rsidR="00D16E84" w:rsidRDefault="00D16E84" w:rsidP="00D16E84">
      <w:pPr>
        <w:spacing w:line="240" w:lineRule="auto"/>
        <w:rPr>
          <w:color w:val="000000"/>
          <w:shd w:val="clear" w:color="auto" w:fill="FFFFFF"/>
        </w:rPr>
      </w:pPr>
      <w:r>
        <w:rPr>
          <w:color w:val="000000"/>
          <w:shd w:val="clear" w:color="auto" w:fill="FFFFFF"/>
        </w:rPr>
        <w:t>The nominees for the PTSA board for the 2021-22 year include:</w:t>
      </w:r>
    </w:p>
    <w:p w14:paraId="6BD35C61" w14:textId="77777777" w:rsidR="00D16E84" w:rsidRDefault="00D16E84" w:rsidP="00D16E84">
      <w:pPr>
        <w:spacing w:after="0" w:line="240" w:lineRule="auto"/>
        <w:rPr>
          <w:color w:val="000000"/>
          <w:shd w:val="clear" w:color="auto" w:fill="FFFFFF"/>
        </w:rPr>
      </w:pPr>
      <w:r>
        <w:rPr>
          <w:color w:val="000000"/>
          <w:shd w:val="clear" w:color="auto" w:fill="FFFFFF"/>
        </w:rPr>
        <w:t>Richard Ewell, President</w:t>
      </w:r>
    </w:p>
    <w:p w14:paraId="268BD872" w14:textId="7A288EB6" w:rsidR="00D16E84" w:rsidRDefault="00551A56" w:rsidP="00D16E84">
      <w:pPr>
        <w:spacing w:after="0" w:line="240" w:lineRule="auto"/>
        <w:rPr>
          <w:color w:val="000000"/>
          <w:shd w:val="clear" w:color="auto" w:fill="FFFFFF"/>
        </w:rPr>
      </w:pPr>
      <w:r>
        <w:rPr>
          <w:color w:val="000000"/>
          <w:shd w:val="clear" w:color="auto" w:fill="FFFFFF"/>
        </w:rPr>
        <w:t>No Name</w:t>
      </w:r>
      <w:r w:rsidR="00D16E84">
        <w:rPr>
          <w:color w:val="000000"/>
          <w:shd w:val="clear" w:color="auto" w:fill="FFFFFF"/>
        </w:rPr>
        <w:t>, 1</w:t>
      </w:r>
      <w:r w:rsidR="00D16E84" w:rsidRPr="000F5837">
        <w:rPr>
          <w:color w:val="000000"/>
          <w:shd w:val="clear" w:color="auto" w:fill="FFFFFF"/>
          <w:vertAlign w:val="superscript"/>
        </w:rPr>
        <w:t>st</w:t>
      </w:r>
      <w:r w:rsidR="00D16E84">
        <w:rPr>
          <w:color w:val="000000"/>
          <w:shd w:val="clear" w:color="auto" w:fill="FFFFFF"/>
        </w:rPr>
        <w:t xml:space="preserve"> Vice President, Programs</w:t>
      </w:r>
    </w:p>
    <w:p w14:paraId="5DFB53C5" w14:textId="77777777" w:rsidR="00D16E84" w:rsidRDefault="00D16E84" w:rsidP="00D16E84">
      <w:pPr>
        <w:spacing w:after="0" w:line="240" w:lineRule="auto"/>
        <w:rPr>
          <w:color w:val="000000"/>
          <w:shd w:val="clear" w:color="auto" w:fill="FFFFFF"/>
        </w:rPr>
      </w:pPr>
      <w:r>
        <w:rPr>
          <w:color w:val="000000"/>
          <w:shd w:val="clear" w:color="auto" w:fill="FFFFFF"/>
        </w:rPr>
        <w:t>Maggie Ewell, 2</w:t>
      </w:r>
      <w:r w:rsidRPr="000F5837">
        <w:rPr>
          <w:color w:val="000000"/>
          <w:shd w:val="clear" w:color="auto" w:fill="FFFFFF"/>
          <w:vertAlign w:val="superscript"/>
        </w:rPr>
        <w:t>nd</w:t>
      </w:r>
      <w:r>
        <w:rPr>
          <w:color w:val="000000"/>
          <w:shd w:val="clear" w:color="auto" w:fill="FFFFFF"/>
        </w:rPr>
        <w:t xml:space="preserve"> Vice President, Policy &amp; Procedure</w:t>
      </w:r>
    </w:p>
    <w:p w14:paraId="0DC99BEA" w14:textId="77777777" w:rsidR="00D16E84" w:rsidRDefault="00D16E84" w:rsidP="00D16E84">
      <w:pPr>
        <w:spacing w:after="0" w:line="240" w:lineRule="auto"/>
        <w:rPr>
          <w:color w:val="000000"/>
          <w:shd w:val="clear" w:color="auto" w:fill="FFFFFF"/>
        </w:rPr>
      </w:pPr>
      <w:r>
        <w:rPr>
          <w:color w:val="000000"/>
          <w:shd w:val="clear" w:color="auto" w:fill="FFFFFF"/>
        </w:rPr>
        <w:t>April Duncan, Secretary</w:t>
      </w:r>
    </w:p>
    <w:p w14:paraId="0A6F1057" w14:textId="77777777" w:rsidR="00D16E84" w:rsidRDefault="00D16E84" w:rsidP="00D16E84">
      <w:pPr>
        <w:spacing w:after="0" w:line="240" w:lineRule="auto"/>
        <w:rPr>
          <w:color w:val="000000"/>
          <w:shd w:val="clear" w:color="auto" w:fill="FFFFFF"/>
        </w:rPr>
      </w:pPr>
      <w:r>
        <w:rPr>
          <w:color w:val="000000"/>
          <w:shd w:val="clear" w:color="auto" w:fill="FFFFFF"/>
        </w:rPr>
        <w:t>Kristina Swatek, Treasurer</w:t>
      </w:r>
    </w:p>
    <w:p w14:paraId="61D29326" w14:textId="77777777" w:rsidR="00D16E84" w:rsidRDefault="00D16E84" w:rsidP="00D16E84">
      <w:pPr>
        <w:spacing w:after="0" w:line="240" w:lineRule="auto"/>
        <w:rPr>
          <w:color w:val="000000"/>
          <w:shd w:val="clear" w:color="auto" w:fill="FFFFFF"/>
        </w:rPr>
      </w:pPr>
    </w:p>
    <w:p w14:paraId="666405D3" w14:textId="3D1213DC" w:rsidR="00D16E84" w:rsidRDefault="00D16E84" w:rsidP="00D16E84">
      <w:pPr>
        <w:spacing w:line="240" w:lineRule="auto"/>
      </w:pPr>
      <w:r>
        <w:rPr>
          <w:color w:val="000000"/>
          <w:shd w:val="clear" w:color="auto" w:fill="FFFFFF"/>
        </w:rPr>
        <w:t>N</w:t>
      </w:r>
      <w:r>
        <w:t>one of the races for board member positions were contested</w:t>
      </w:r>
      <w:r w:rsidR="00551A56">
        <w:t>. A nomination was received from the floor for 1</w:t>
      </w:r>
      <w:r w:rsidR="00551A56" w:rsidRPr="00551A56">
        <w:rPr>
          <w:vertAlign w:val="superscript"/>
        </w:rPr>
        <w:t>st</w:t>
      </w:r>
      <w:r w:rsidR="00551A56">
        <w:t xml:space="preserve"> Vice President, Lauren Williams.  </w:t>
      </w:r>
      <w:r>
        <w:t>There were no further nominees.</w:t>
      </w:r>
    </w:p>
    <w:p w14:paraId="26405482" w14:textId="289AD2FA" w:rsidR="00D16E84" w:rsidRDefault="00D16E84" w:rsidP="00D16E84">
      <w:pPr>
        <w:spacing w:line="240" w:lineRule="auto"/>
      </w:pPr>
      <w:r>
        <w:t xml:space="preserve">Ms. Houchins called for a verbal vote </w:t>
      </w:r>
      <w:r w:rsidR="00551A56">
        <w:t>for the</w:t>
      </w:r>
      <w:r>
        <w:t xml:space="preserve"> board position</w:t>
      </w:r>
      <w:r w:rsidR="00551A56">
        <w:t>s</w:t>
      </w:r>
      <w:r>
        <w:t xml:space="preserve"> in the Zoom meeting as follows:</w:t>
      </w:r>
    </w:p>
    <w:p w14:paraId="0CF6C570" w14:textId="77777777" w:rsidR="00D16E84" w:rsidRDefault="00D16E84" w:rsidP="00D16E84">
      <w:pPr>
        <w:spacing w:after="0" w:line="240" w:lineRule="auto"/>
      </w:pPr>
      <w:r>
        <w:t>For the position of President, Richard Ewell.  The vote was unanimous in favor.</w:t>
      </w:r>
    </w:p>
    <w:p w14:paraId="720114BA" w14:textId="3F31E1AC" w:rsidR="00D16E84" w:rsidRDefault="00D16E84" w:rsidP="00D16E84">
      <w:pPr>
        <w:spacing w:after="0" w:line="240" w:lineRule="auto"/>
      </w:pPr>
      <w:r>
        <w:t>For the position of 1</w:t>
      </w:r>
      <w:r w:rsidRPr="000F5837">
        <w:rPr>
          <w:vertAlign w:val="superscript"/>
        </w:rPr>
        <w:t>st</w:t>
      </w:r>
      <w:r>
        <w:t xml:space="preserve"> Vice President, Lauren Williams.  The vote was unanimous in favor.</w:t>
      </w:r>
    </w:p>
    <w:p w14:paraId="2E8528DE" w14:textId="77777777" w:rsidR="00D16E84" w:rsidRDefault="00D16E84" w:rsidP="00D16E84">
      <w:pPr>
        <w:spacing w:after="0" w:line="240" w:lineRule="auto"/>
      </w:pPr>
      <w:r>
        <w:t>For the position of 2</w:t>
      </w:r>
      <w:r w:rsidRPr="000F5837">
        <w:rPr>
          <w:vertAlign w:val="superscript"/>
        </w:rPr>
        <w:t>nd</w:t>
      </w:r>
      <w:r>
        <w:t xml:space="preserve"> Vice President, Maggie Ewell.  The vote was unanimous in favor.</w:t>
      </w:r>
    </w:p>
    <w:p w14:paraId="457DABE2" w14:textId="77777777" w:rsidR="00D16E84" w:rsidRDefault="00D16E84" w:rsidP="00D16E84">
      <w:pPr>
        <w:spacing w:after="0" w:line="240" w:lineRule="auto"/>
      </w:pPr>
      <w:r>
        <w:t>For the position of Secretary, April Duncan.  The vote was unanimous in favor.</w:t>
      </w:r>
    </w:p>
    <w:p w14:paraId="0137D1C6" w14:textId="77777777" w:rsidR="00D16E84" w:rsidRDefault="00D16E84" w:rsidP="00D16E84">
      <w:pPr>
        <w:spacing w:after="0" w:line="240" w:lineRule="auto"/>
      </w:pPr>
      <w:r>
        <w:t>For the position of Treasurer, Kristina Swatek.  The vote was unanimous in favor.</w:t>
      </w:r>
    </w:p>
    <w:p w14:paraId="53B7B94B" w14:textId="46A4C43A" w:rsidR="00D16E84" w:rsidRDefault="00D16E84" w:rsidP="00AB105B">
      <w:pPr>
        <w:spacing w:line="240" w:lineRule="auto"/>
      </w:pPr>
    </w:p>
    <w:p w14:paraId="3A08CBCC" w14:textId="153A44F8" w:rsidR="00AB6B20" w:rsidRDefault="00AB6B20" w:rsidP="00AB105B">
      <w:pPr>
        <w:spacing w:line="240" w:lineRule="auto"/>
      </w:pPr>
      <w:r>
        <w:t>Richard gave an update on the tax status and reinstatement of 501c3 status.  He made a motion to approve $600 to file for reinstatement status.  There w</w:t>
      </w:r>
      <w:r w:rsidR="00CB109F">
        <w:t>ere</w:t>
      </w:r>
      <w:r>
        <w:t xml:space="preserve"> no objections, the motion passed. </w:t>
      </w:r>
    </w:p>
    <w:p w14:paraId="31BCA059" w14:textId="2ABA7946" w:rsidR="00551A56" w:rsidRDefault="00551A56" w:rsidP="00AB105B">
      <w:pPr>
        <w:spacing w:line="240" w:lineRule="auto"/>
      </w:pPr>
      <w:r>
        <w:t xml:space="preserve">Richard discussed PTSA membership dues for the 2021-22 school year.  The dues were </w:t>
      </w:r>
      <w:r w:rsidR="00AB6B20">
        <w:t>membership fees of $6 for teacher, $10 for two people (one adult, one student) and $20 for Family.  Richard moved to keep the dues at the same amount for the next year.  There w</w:t>
      </w:r>
      <w:r w:rsidR="0071112F">
        <w:t>ere</w:t>
      </w:r>
      <w:r w:rsidR="00AB6B20">
        <w:t xml:space="preserve"> no objections, the motion passed.</w:t>
      </w:r>
    </w:p>
    <w:p w14:paraId="7789C2DD" w14:textId="7B05A0BB" w:rsidR="00AB6B20" w:rsidRDefault="00AB6B20" w:rsidP="00AB105B">
      <w:pPr>
        <w:spacing w:line="240" w:lineRule="auto"/>
      </w:pPr>
    </w:p>
    <w:p w14:paraId="21F40DDC" w14:textId="11C54F07" w:rsidR="00AB6B20" w:rsidRDefault="00AB6B20" w:rsidP="00AB105B">
      <w:pPr>
        <w:spacing w:line="240" w:lineRule="auto"/>
      </w:pPr>
      <w:r>
        <w:lastRenderedPageBreak/>
        <w:t xml:space="preserve">Richard publicly thanks individual committee chairs for their efforts this year.  Many individuals supported in specific areas that were very valuable. </w:t>
      </w:r>
    </w:p>
    <w:p w14:paraId="1D0B1175" w14:textId="569C7656" w:rsidR="00AB6B20" w:rsidRDefault="00AB6B20" w:rsidP="00AB105B">
      <w:pPr>
        <w:spacing w:line="240" w:lineRule="auto"/>
      </w:pPr>
      <w:r>
        <w:t>Richard also shared that the PTSA would be recognizing retiring teachers this week and supporting that effort.</w:t>
      </w:r>
    </w:p>
    <w:p w14:paraId="798BAC7B" w14:textId="086DA369" w:rsidR="00551A56" w:rsidRDefault="00D46325" w:rsidP="00AB105B">
      <w:pPr>
        <w:spacing w:line="240" w:lineRule="auto"/>
      </w:pPr>
      <w:r>
        <w:t>Principal Mukai sent a note in that buses would be available for students up until 3pm tomorrow.</w:t>
      </w:r>
    </w:p>
    <w:p w14:paraId="7026ABB9" w14:textId="77777777" w:rsidR="006E16F9" w:rsidRDefault="006E16F9" w:rsidP="006E16F9">
      <w:pPr>
        <w:spacing w:after="0" w:line="240" w:lineRule="auto"/>
      </w:pPr>
      <w:r>
        <w:t>Clerk’s Report</w:t>
      </w:r>
    </w:p>
    <w:p w14:paraId="1696C408" w14:textId="1A63C226" w:rsidR="006E16F9" w:rsidRDefault="006E16F9" w:rsidP="006E16F9">
      <w:pPr>
        <w:spacing w:after="0" w:line="240" w:lineRule="auto"/>
      </w:pPr>
      <w:r>
        <w:t xml:space="preserve">The minutes from the </w:t>
      </w:r>
      <w:r w:rsidR="00334525">
        <w:t>May 11</w:t>
      </w:r>
      <w:r>
        <w:t xml:space="preserve">th, 2021 meeting were reviewed and approved.  </w:t>
      </w:r>
    </w:p>
    <w:p w14:paraId="75CA3969" w14:textId="77777777" w:rsidR="003758F0" w:rsidRDefault="003758F0" w:rsidP="003758F0">
      <w:pPr>
        <w:spacing w:after="0" w:line="240" w:lineRule="auto"/>
      </w:pPr>
    </w:p>
    <w:p w14:paraId="564C1625" w14:textId="74F70709" w:rsidR="003758F0" w:rsidRDefault="003758F0" w:rsidP="003758F0">
      <w:pPr>
        <w:spacing w:after="0" w:line="240" w:lineRule="auto"/>
      </w:pPr>
      <w:r>
        <w:t>Treasurer</w:t>
      </w:r>
      <w:r w:rsidR="00516559">
        <w:t>’s Report</w:t>
      </w:r>
    </w:p>
    <w:p w14:paraId="3FFA7B55" w14:textId="3E035D9C" w:rsidR="003758F0" w:rsidRDefault="003758F0" w:rsidP="003758F0">
      <w:pPr>
        <w:spacing w:after="0" w:line="240" w:lineRule="auto"/>
      </w:pPr>
      <w:r>
        <w:t>The treasurer reported our balance</w:t>
      </w:r>
      <w:r w:rsidR="006E16F9" w:rsidRPr="006E16F9">
        <w:t xml:space="preserve"> </w:t>
      </w:r>
      <w:r w:rsidR="00280217">
        <w:t xml:space="preserve">was </w:t>
      </w:r>
      <w:r w:rsidR="006E16F9" w:rsidRPr="006E16F9">
        <w:t>$</w:t>
      </w:r>
      <w:r w:rsidR="00AB6B20">
        <w:t>10,349.74</w:t>
      </w:r>
      <w:r w:rsidR="00280217">
        <w:t xml:space="preserve"> and reviewed our May Financial Statement.</w:t>
      </w:r>
    </w:p>
    <w:p w14:paraId="047909C2" w14:textId="77777777" w:rsidR="003758F0" w:rsidRDefault="003758F0" w:rsidP="00AB105B">
      <w:pPr>
        <w:spacing w:line="240" w:lineRule="auto"/>
        <w:rPr>
          <w:b/>
          <w:bCs/>
        </w:rPr>
      </w:pPr>
    </w:p>
    <w:p w14:paraId="09B70F95" w14:textId="4E7164DD" w:rsidR="006E16F9" w:rsidRDefault="00334525" w:rsidP="00334525">
      <w:pPr>
        <w:spacing w:after="0" w:line="240" w:lineRule="auto"/>
        <w:rPr>
          <w:b/>
          <w:bCs/>
        </w:rPr>
      </w:pPr>
      <w:r>
        <w:rPr>
          <w:b/>
          <w:bCs/>
        </w:rPr>
        <w:t>Panel Discussion</w:t>
      </w:r>
      <w:r w:rsidR="001C4CD9" w:rsidRPr="001C4CD9">
        <w:rPr>
          <w:b/>
          <w:bCs/>
        </w:rPr>
        <w:t xml:space="preserve">:  </w:t>
      </w:r>
      <w:r>
        <w:rPr>
          <w:b/>
          <w:bCs/>
        </w:rPr>
        <w:t>Several current members of the PTSA share</w:t>
      </w:r>
      <w:r w:rsidR="00D46325">
        <w:rPr>
          <w:b/>
          <w:bCs/>
        </w:rPr>
        <w:t>d</w:t>
      </w:r>
      <w:r>
        <w:rPr>
          <w:b/>
          <w:bCs/>
        </w:rPr>
        <w:t xml:space="preserve"> lessons and advice with new incoming parents and took questions.  </w:t>
      </w:r>
    </w:p>
    <w:p w14:paraId="483A0E8C" w14:textId="77777777" w:rsidR="00D46325" w:rsidRDefault="00D46325" w:rsidP="00334525">
      <w:pPr>
        <w:spacing w:after="0" w:line="240" w:lineRule="auto"/>
        <w:rPr>
          <w:b/>
          <w:bCs/>
        </w:rPr>
      </w:pPr>
    </w:p>
    <w:p w14:paraId="6B61CA38" w14:textId="65CA00CD" w:rsidR="00AB105B" w:rsidRDefault="000F5837" w:rsidP="00AB105B">
      <w:pPr>
        <w:spacing w:line="240" w:lineRule="auto"/>
      </w:pPr>
      <w:r>
        <w:t>T</w:t>
      </w:r>
      <w:r w:rsidR="00E127D9">
        <w:t xml:space="preserve">he meeting was adjourned at </w:t>
      </w:r>
      <w:r w:rsidR="00C96BD2">
        <w:t>8:</w:t>
      </w:r>
      <w:r w:rsidR="0071112F">
        <w:t>25</w:t>
      </w:r>
      <w:r>
        <w:t xml:space="preserve"> pm.</w:t>
      </w:r>
    </w:p>
    <w:sectPr w:rsidR="00AB10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10AAF" w14:textId="77777777" w:rsidR="00F012B5" w:rsidRDefault="00F012B5" w:rsidP="00370674">
      <w:pPr>
        <w:spacing w:after="0" w:line="240" w:lineRule="auto"/>
      </w:pPr>
      <w:r>
        <w:separator/>
      </w:r>
    </w:p>
  </w:endnote>
  <w:endnote w:type="continuationSeparator" w:id="0">
    <w:p w14:paraId="01984878" w14:textId="77777777" w:rsidR="00F012B5" w:rsidRDefault="00F012B5" w:rsidP="0037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86798"/>
      <w:docPartObj>
        <w:docPartGallery w:val="Page Numbers (Bottom of Page)"/>
        <w:docPartUnique/>
      </w:docPartObj>
    </w:sdtPr>
    <w:sdtEndPr>
      <w:rPr>
        <w:noProof/>
      </w:rPr>
    </w:sdtEndPr>
    <w:sdtContent>
      <w:p w14:paraId="0E93209E" w14:textId="7D285804" w:rsidR="00EF5A7C" w:rsidRDefault="00EF5A7C">
        <w:pPr>
          <w:pStyle w:val="Footer"/>
          <w:jc w:val="center"/>
        </w:pPr>
        <w:r>
          <w:fldChar w:fldCharType="begin"/>
        </w:r>
        <w:r>
          <w:instrText xml:space="preserve"> PAGE   \* MERGEFORMAT </w:instrText>
        </w:r>
        <w:r>
          <w:fldChar w:fldCharType="separate"/>
        </w:r>
        <w:r w:rsidR="00A607BD">
          <w:rPr>
            <w:noProof/>
          </w:rPr>
          <w:t>1</w:t>
        </w:r>
        <w:r>
          <w:rPr>
            <w:noProof/>
          </w:rPr>
          <w:fldChar w:fldCharType="end"/>
        </w:r>
      </w:p>
    </w:sdtContent>
  </w:sdt>
  <w:p w14:paraId="3D57115C" w14:textId="77777777" w:rsidR="00EF5A7C" w:rsidRDefault="00EF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2B07C" w14:textId="77777777" w:rsidR="00F012B5" w:rsidRDefault="00F012B5" w:rsidP="00370674">
      <w:pPr>
        <w:spacing w:after="0" w:line="240" w:lineRule="auto"/>
      </w:pPr>
      <w:r>
        <w:separator/>
      </w:r>
    </w:p>
  </w:footnote>
  <w:footnote w:type="continuationSeparator" w:id="0">
    <w:p w14:paraId="2D5F13FE" w14:textId="77777777" w:rsidR="00F012B5" w:rsidRDefault="00F012B5" w:rsidP="00370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DEBD" w14:textId="4594E374" w:rsidR="00DC1202" w:rsidRDefault="00DC1202" w:rsidP="00DC1202">
    <w:pPr>
      <w:spacing w:after="80"/>
      <w:jc w:val="right"/>
      <w:rPr>
        <w:rFonts w:eastAsia="Times New Roman" w:cstheme="minorHAnsi"/>
        <w:b/>
        <w:color w:val="1F497D" w:themeColor="text2"/>
        <w:sz w:val="56"/>
        <w:szCs w:val="24"/>
      </w:rPr>
    </w:pPr>
    <w:r>
      <w:rPr>
        <w:noProof/>
      </w:rPr>
      <w:drawing>
        <wp:anchor distT="0" distB="0" distL="114300" distR="114300" simplePos="0" relativeHeight="251659264" behindDoc="1" locked="0" layoutInCell="1" allowOverlap="1" wp14:anchorId="0FC42C96" wp14:editId="6C7E3AF7">
          <wp:simplePos x="0" y="0"/>
          <wp:positionH relativeFrom="margin">
            <wp:align>left</wp:align>
          </wp:positionH>
          <wp:positionV relativeFrom="paragraph">
            <wp:posOffset>457200</wp:posOffset>
          </wp:positionV>
          <wp:extent cx="348941" cy="66196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Spartan Logo2.jpg"/>
                  <pic:cNvPicPr/>
                </pic:nvPicPr>
                <pic:blipFill rotWithShape="1">
                  <a:blip r:embed="rId1" cstate="print">
                    <a:extLst>
                      <a:ext uri="{28A0092B-C50C-407E-A947-70E740481C1C}">
                        <a14:useLocalDpi xmlns:a14="http://schemas.microsoft.com/office/drawing/2010/main" val="0"/>
                      </a:ext>
                    </a:extLst>
                  </a:blip>
                  <a:srcRect l="18223" t="7925" r="26000" b="8854"/>
                  <a:stretch/>
                </pic:blipFill>
                <pic:spPr bwMode="auto">
                  <a:xfrm>
                    <a:off x="0" y="0"/>
                    <a:ext cx="348941" cy="661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1202">
      <w:rPr>
        <w:rFonts w:eastAsia="Times New Roman" w:cstheme="minorHAnsi"/>
        <w:b/>
        <w:noProof/>
        <w:color w:val="1F497D" w:themeColor="text2"/>
        <w:sz w:val="56"/>
        <w:szCs w:val="24"/>
      </w:rPr>
      <w:drawing>
        <wp:anchor distT="0" distB="0" distL="114300" distR="114300" simplePos="0" relativeHeight="251661312" behindDoc="1" locked="0" layoutInCell="1" allowOverlap="1" wp14:anchorId="54CE96A2" wp14:editId="48F7B211">
          <wp:simplePos x="0" y="0"/>
          <wp:positionH relativeFrom="column">
            <wp:posOffset>426720</wp:posOffset>
          </wp:positionH>
          <wp:positionV relativeFrom="paragraph">
            <wp:posOffset>388620</wp:posOffset>
          </wp:positionV>
          <wp:extent cx="1349194" cy="8153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9194"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3BADE" w14:textId="1760A411" w:rsidR="00DC1202" w:rsidRPr="00DC1202" w:rsidRDefault="00D74D6F" w:rsidP="00DC1202">
    <w:pPr>
      <w:spacing w:after="80"/>
      <w:jc w:val="right"/>
      <w:rPr>
        <w:rFonts w:eastAsia="Times New Roman" w:cstheme="minorHAnsi"/>
        <w:b/>
        <w:color w:val="1F497D" w:themeColor="text2"/>
        <w:sz w:val="56"/>
        <w:szCs w:val="24"/>
      </w:rPr>
    </w:pPr>
    <w:r>
      <w:rPr>
        <w:rFonts w:eastAsia="Times New Roman" w:cstheme="minorHAnsi"/>
        <w:b/>
        <w:color w:val="1F497D" w:themeColor="text2"/>
        <w:sz w:val="56"/>
        <w:szCs w:val="24"/>
      </w:rPr>
      <w:t>Draft</w:t>
    </w:r>
    <w:r w:rsidR="00DC1202" w:rsidRPr="00DC1202">
      <w:rPr>
        <w:rFonts w:eastAsia="Times New Roman" w:cstheme="minorHAnsi"/>
        <w:b/>
        <w:color w:val="1F497D" w:themeColor="text2"/>
        <w:sz w:val="56"/>
        <w:szCs w:val="24"/>
      </w:rPr>
      <w:t xml:space="preserve"> Minutes</w:t>
    </w:r>
  </w:p>
  <w:p w14:paraId="45C49B82" w14:textId="30775A99" w:rsidR="00DC1202" w:rsidRPr="00DC1202" w:rsidRDefault="00DC1202" w:rsidP="00DC1202">
    <w:pPr>
      <w:keepNext/>
      <w:keepLines/>
      <w:spacing w:after="0"/>
      <w:ind w:left="5760"/>
      <w:outlineLvl w:val="0"/>
      <w:rPr>
        <w:rFonts w:asciiTheme="majorHAnsi" w:eastAsiaTheme="majorEastAsia" w:hAnsiTheme="majorHAnsi" w:cstheme="majorBidi"/>
        <w:color w:val="365F91" w:themeColor="accent1" w:themeShade="BF"/>
      </w:rPr>
    </w:pPr>
    <w:r w:rsidRPr="00DC1202">
      <w:rPr>
        <w:rFonts w:asciiTheme="majorHAnsi" w:eastAsiaTheme="majorEastAsia" w:hAnsiTheme="majorHAnsi" w:cstheme="majorBidi"/>
        <w:color w:val="365F91" w:themeColor="accent1" w:themeShade="BF"/>
      </w:rPr>
      <w:t xml:space="preserve">   Prepared by April Duncan, Secretary</w:t>
    </w:r>
  </w:p>
  <w:p w14:paraId="284C4888" w14:textId="74B0C142" w:rsidR="00370674" w:rsidRDefault="00DC1202" w:rsidP="00DC1202">
    <w:pPr>
      <w:pBdr>
        <w:top w:val="single" w:sz="4" w:space="1" w:color="1F497D" w:themeColor="text2"/>
      </w:pBdr>
      <w:jc w:val="right"/>
    </w:pPr>
    <w:r w:rsidRPr="00DC1202">
      <w:rPr>
        <w:rFonts w:cstheme="minorHAnsi"/>
        <w:b/>
        <w:i/>
        <w:iCs/>
        <w:color w:val="E36C0A" w:themeColor="accent6" w:themeShade="BF"/>
      </w:rPr>
      <w:t xml:space="preserve">General Membership Meeting held </w:t>
    </w:r>
    <w:r w:rsidR="008652D6">
      <w:rPr>
        <w:rFonts w:cstheme="minorHAnsi"/>
        <w:b/>
        <w:i/>
        <w:iCs/>
        <w:color w:val="E36C0A" w:themeColor="accent6" w:themeShade="BF"/>
      </w:rPr>
      <w:t>0</w:t>
    </w:r>
    <w:r w:rsidR="00334525">
      <w:rPr>
        <w:rFonts w:cstheme="minorHAnsi"/>
        <w:b/>
        <w:i/>
        <w:iCs/>
        <w:color w:val="E36C0A" w:themeColor="accent6" w:themeShade="BF"/>
      </w:rPr>
      <w:t>6</w:t>
    </w:r>
    <w:r w:rsidR="008652D6">
      <w:rPr>
        <w:rFonts w:cstheme="minorHAnsi"/>
        <w:b/>
        <w:i/>
        <w:iCs/>
        <w:color w:val="E36C0A" w:themeColor="accent6" w:themeShade="BF"/>
      </w:rPr>
      <w:t>/</w:t>
    </w:r>
    <w:r w:rsidR="00334525">
      <w:rPr>
        <w:rFonts w:cstheme="minorHAnsi"/>
        <w:b/>
        <w:i/>
        <w:iCs/>
        <w:color w:val="E36C0A" w:themeColor="accent6" w:themeShade="BF"/>
      </w:rPr>
      <w:t>8</w:t>
    </w:r>
    <w:r w:rsidR="00C27E2A">
      <w:rPr>
        <w:rFonts w:cstheme="minorHAnsi"/>
        <w:b/>
        <w:i/>
        <w:iCs/>
        <w:color w:val="E36C0A" w:themeColor="accent6" w:themeShade="BF"/>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4C"/>
    <w:rsid w:val="0000019B"/>
    <w:rsid w:val="00014654"/>
    <w:rsid w:val="00062EED"/>
    <w:rsid w:val="000745F9"/>
    <w:rsid w:val="000B1C3B"/>
    <w:rsid w:val="000C3909"/>
    <w:rsid w:val="000D070E"/>
    <w:rsid w:val="000F5837"/>
    <w:rsid w:val="0011286B"/>
    <w:rsid w:val="00130EBF"/>
    <w:rsid w:val="001364BC"/>
    <w:rsid w:val="001618E0"/>
    <w:rsid w:val="00192980"/>
    <w:rsid w:val="001A2F4A"/>
    <w:rsid w:val="001C4CD9"/>
    <w:rsid w:val="00225DEA"/>
    <w:rsid w:val="00245BB6"/>
    <w:rsid w:val="00274D92"/>
    <w:rsid w:val="00280217"/>
    <w:rsid w:val="00291BCC"/>
    <w:rsid w:val="0030341E"/>
    <w:rsid w:val="00334525"/>
    <w:rsid w:val="00345C38"/>
    <w:rsid w:val="00347078"/>
    <w:rsid w:val="00370674"/>
    <w:rsid w:val="003758F0"/>
    <w:rsid w:val="003B2B04"/>
    <w:rsid w:val="003D4268"/>
    <w:rsid w:val="003E1752"/>
    <w:rsid w:val="00406BCF"/>
    <w:rsid w:val="00454873"/>
    <w:rsid w:val="00463A5D"/>
    <w:rsid w:val="00482328"/>
    <w:rsid w:val="004853FF"/>
    <w:rsid w:val="004E66F9"/>
    <w:rsid w:val="005041DD"/>
    <w:rsid w:val="005110C0"/>
    <w:rsid w:val="00516559"/>
    <w:rsid w:val="005463CE"/>
    <w:rsid w:val="00551A56"/>
    <w:rsid w:val="0059135B"/>
    <w:rsid w:val="005D745A"/>
    <w:rsid w:val="00636B0C"/>
    <w:rsid w:val="006E16F9"/>
    <w:rsid w:val="0071112F"/>
    <w:rsid w:val="00714FC6"/>
    <w:rsid w:val="00736A7C"/>
    <w:rsid w:val="0078614C"/>
    <w:rsid w:val="0079406D"/>
    <w:rsid w:val="008162CC"/>
    <w:rsid w:val="008652D6"/>
    <w:rsid w:val="008805C7"/>
    <w:rsid w:val="0090305F"/>
    <w:rsid w:val="00930D12"/>
    <w:rsid w:val="00936B48"/>
    <w:rsid w:val="009956E1"/>
    <w:rsid w:val="009D5B43"/>
    <w:rsid w:val="009E29ED"/>
    <w:rsid w:val="00A405EA"/>
    <w:rsid w:val="00A607BD"/>
    <w:rsid w:val="00A9308F"/>
    <w:rsid w:val="00AB105B"/>
    <w:rsid w:val="00AB6B20"/>
    <w:rsid w:val="00AD2295"/>
    <w:rsid w:val="00AF0D91"/>
    <w:rsid w:val="00B04C43"/>
    <w:rsid w:val="00B12C79"/>
    <w:rsid w:val="00B2463D"/>
    <w:rsid w:val="00B62F81"/>
    <w:rsid w:val="00B96AA4"/>
    <w:rsid w:val="00BA2C70"/>
    <w:rsid w:val="00BB019C"/>
    <w:rsid w:val="00BB63DE"/>
    <w:rsid w:val="00C1001E"/>
    <w:rsid w:val="00C222CC"/>
    <w:rsid w:val="00C27E2A"/>
    <w:rsid w:val="00C32440"/>
    <w:rsid w:val="00C51650"/>
    <w:rsid w:val="00C948D5"/>
    <w:rsid w:val="00C96BD2"/>
    <w:rsid w:val="00CB109F"/>
    <w:rsid w:val="00CC09C1"/>
    <w:rsid w:val="00CF3048"/>
    <w:rsid w:val="00D071C6"/>
    <w:rsid w:val="00D16E84"/>
    <w:rsid w:val="00D46325"/>
    <w:rsid w:val="00D557EA"/>
    <w:rsid w:val="00D6513A"/>
    <w:rsid w:val="00D74D6F"/>
    <w:rsid w:val="00D84E84"/>
    <w:rsid w:val="00DB7670"/>
    <w:rsid w:val="00DC1202"/>
    <w:rsid w:val="00DF7A40"/>
    <w:rsid w:val="00E127D9"/>
    <w:rsid w:val="00E42611"/>
    <w:rsid w:val="00E92AF7"/>
    <w:rsid w:val="00EF5A7C"/>
    <w:rsid w:val="00F012B5"/>
    <w:rsid w:val="00FE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D4041"/>
  <w15:docId w15:val="{C5F56A81-488E-4C32-86C5-55EA9EE8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674"/>
  </w:style>
  <w:style w:type="paragraph" w:styleId="Footer">
    <w:name w:val="footer"/>
    <w:basedOn w:val="Normal"/>
    <w:link w:val="FooterChar"/>
    <w:uiPriority w:val="99"/>
    <w:unhideWhenUsed/>
    <w:rsid w:val="00370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3699B210B3744A6A1F5EA1A237C90" ma:contentTypeVersion="11" ma:contentTypeDescription="Create a new document." ma:contentTypeScope="" ma:versionID="9f65ce3ae5621daa49c3a86618452d88">
  <xsd:schema xmlns:xsd="http://www.w3.org/2001/XMLSchema" xmlns:xs="http://www.w3.org/2001/XMLSchema" xmlns:p="http://schemas.microsoft.com/office/2006/metadata/properties" xmlns:ns3="6310d5a0-4d82-4e0c-9aaf-cacbd190259c" xmlns:ns4="44242dd1-4d91-452a-bafc-0ac2ef64d0b3" targetNamespace="http://schemas.microsoft.com/office/2006/metadata/properties" ma:root="true" ma:fieldsID="3abb10e8e45b0227e8e298899647764a" ns3:_="" ns4:_="">
    <xsd:import namespace="6310d5a0-4d82-4e0c-9aaf-cacbd190259c"/>
    <xsd:import namespace="44242dd1-4d91-452a-bafc-0ac2ef64d0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d5a0-4d82-4e0c-9aaf-cacbd1902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42dd1-4d91-452a-bafc-0ac2ef64d0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0986C-4548-428F-93C2-739817EDB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d5a0-4d82-4e0c-9aaf-cacbd190259c"/>
    <ds:schemaRef ds:uri="44242dd1-4d91-452a-bafc-0ac2ef64d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005BD-1CCE-4D82-AB4A-6E07A08B4D61}">
  <ds:schemaRefs>
    <ds:schemaRef ds:uri="http://schemas.microsoft.com/sharepoint/v3/contenttype/forms"/>
  </ds:schemaRefs>
</ds:datastoreItem>
</file>

<file path=customXml/itemProps3.xml><?xml version="1.0" encoding="utf-8"?>
<ds:datastoreItem xmlns:ds="http://schemas.openxmlformats.org/officeDocument/2006/customXml" ds:itemID="{E035C284-532C-4390-9B0C-86F92802FB4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4242dd1-4d91-452a-bafc-0ac2ef64d0b3"/>
    <ds:schemaRef ds:uri="6310d5a0-4d82-4e0c-9aaf-cacbd19025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2384</Characters>
  <Application>Microsoft Office Word</Application>
  <DocSecurity>0</DocSecurity>
  <Lines>158</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Duncan</dc:creator>
  <cp:lastModifiedBy>Ewell, Richard  - SOL</cp:lastModifiedBy>
  <cp:revision>2</cp:revision>
  <cp:lastPrinted>2021-06-08T22:54:00Z</cp:lastPrinted>
  <dcterms:created xsi:type="dcterms:W3CDTF">2021-09-11T16:06:00Z</dcterms:created>
  <dcterms:modified xsi:type="dcterms:W3CDTF">2021-09-11T16:06:00Z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0x0101004853699B210B3744A6A1F5EA1A237C90</vt:lpwstr>
  </property>
</Properties>
</file>